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4" w:rsidRDefault="007B31FF" w:rsidP="00113AB0">
      <w:pPr>
        <w:jc w:val="right"/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-781050</wp:posOffset>
            </wp:positionV>
            <wp:extent cx="200660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27" y="21479"/>
                <wp:lineTo x="21327" y="0"/>
                <wp:lineTo x="0" y="0"/>
              </wp:wrapPolygon>
            </wp:wrapThrough>
            <wp:docPr id="1" name="Picture 1" descr="http://www.sfi.ie/engagement/science-week/resources/Social-media-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fi.ie/engagement/science-week/resources/Social-media-logo-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AB0" w:rsidRDefault="00113AB0" w:rsidP="007B31FF">
      <w:pPr>
        <w:pStyle w:val="NoSpacing"/>
        <w:ind w:left="196"/>
        <w:rPr>
          <w:b/>
        </w:rPr>
      </w:pPr>
    </w:p>
    <w:p w:rsidR="00143C65" w:rsidRDefault="00143C65" w:rsidP="007B31FF">
      <w:pPr>
        <w:pStyle w:val="NoSpacing"/>
        <w:ind w:left="196"/>
        <w:rPr>
          <w:b/>
        </w:rPr>
      </w:pPr>
    </w:p>
    <w:p w:rsidR="00143C65" w:rsidRDefault="00143C65" w:rsidP="007B31FF">
      <w:pPr>
        <w:pStyle w:val="NoSpacing"/>
        <w:ind w:left="196"/>
        <w:rPr>
          <w:b/>
        </w:rPr>
      </w:pPr>
    </w:p>
    <w:p w:rsidR="00915BDF" w:rsidRDefault="00915BDF" w:rsidP="00915BDF">
      <w:pPr>
        <w:pStyle w:val="NoSpacing"/>
        <w:rPr>
          <w:b/>
        </w:rPr>
      </w:pPr>
    </w:p>
    <w:p w:rsidR="00F44803" w:rsidRDefault="00F44803" w:rsidP="00915BDF">
      <w:pPr>
        <w:pStyle w:val="NoSpacing"/>
        <w:jc w:val="center"/>
        <w:rPr>
          <w:b/>
          <w:sz w:val="28"/>
          <w:szCs w:val="28"/>
        </w:rPr>
      </w:pPr>
      <w:proofErr w:type="spellStart"/>
      <w:r w:rsidRPr="00F44803">
        <w:rPr>
          <w:b/>
          <w:sz w:val="28"/>
          <w:szCs w:val="28"/>
        </w:rPr>
        <w:t>Cloghroe</w:t>
      </w:r>
      <w:proofErr w:type="spellEnd"/>
      <w:r w:rsidRPr="00F44803">
        <w:rPr>
          <w:b/>
          <w:sz w:val="28"/>
          <w:szCs w:val="28"/>
        </w:rPr>
        <w:t xml:space="preserve"> National School Science Week Activities</w:t>
      </w:r>
    </w:p>
    <w:p w:rsidR="00F44803" w:rsidRDefault="00F44803" w:rsidP="00F44803">
      <w:pPr>
        <w:pStyle w:val="NoSpacing"/>
        <w:rPr>
          <w:b/>
          <w:sz w:val="28"/>
          <w:szCs w:val="28"/>
        </w:rPr>
      </w:pPr>
    </w:p>
    <w:p w:rsidR="00915BDF" w:rsidRPr="00915BDF" w:rsidRDefault="00915BDF" w:rsidP="00F44803">
      <w:pPr>
        <w:pStyle w:val="NoSpacing"/>
        <w:rPr>
          <w:b/>
          <w:sz w:val="16"/>
          <w:szCs w:val="16"/>
        </w:rPr>
      </w:pPr>
    </w:p>
    <w:p w:rsidR="000A159C" w:rsidRPr="00470D84" w:rsidRDefault="00F44803" w:rsidP="00F44803">
      <w:pPr>
        <w:pStyle w:val="NoSpacing"/>
        <w:rPr>
          <w:b/>
        </w:rPr>
      </w:pPr>
      <w:r w:rsidRPr="00470D84">
        <w:rPr>
          <w:b/>
        </w:rPr>
        <w:t>Wednesday 14 November</w:t>
      </w:r>
      <w:r w:rsidR="000A159C" w:rsidRPr="00470D84">
        <w:rPr>
          <w:b/>
        </w:rPr>
        <w:t xml:space="preserve"> 2018</w:t>
      </w:r>
    </w:p>
    <w:p w:rsidR="00113AB0" w:rsidRPr="00470D84" w:rsidRDefault="00113AB0" w:rsidP="00F44803">
      <w:pPr>
        <w:pStyle w:val="NoSpacing"/>
        <w:rPr>
          <w:b/>
        </w:rPr>
      </w:pPr>
    </w:p>
    <w:p w:rsidR="00113AB0" w:rsidRPr="00470D84" w:rsidRDefault="00113AB0" w:rsidP="00F44803">
      <w:pPr>
        <w:pStyle w:val="NoSpacing"/>
        <w:numPr>
          <w:ilvl w:val="0"/>
          <w:numId w:val="1"/>
        </w:numPr>
        <w:rPr>
          <w:rStyle w:val="None"/>
        </w:rPr>
      </w:pPr>
      <w:r w:rsidRPr="00470D84">
        <w:t xml:space="preserve">Two </w:t>
      </w:r>
      <w:proofErr w:type="spellStart"/>
      <w:r w:rsidRPr="00470D84">
        <w:t>Cloghroe</w:t>
      </w:r>
      <w:proofErr w:type="spellEnd"/>
      <w:r w:rsidRPr="00470D84">
        <w:t xml:space="preserve"> NS Science Quiz Teams will participate in the Lifetime Lab Science Quiz</w:t>
      </w:r>
      <w:r w:rsidRPr="00470D84">
        <w:rPr>
          <w:b/>
        </w:rPr>
        <w:t xml:space="preserve"> </w:t>
      </w:r>
      <w:r w:rsidRPr="00470D84">
        <w:t xml:space="preserve">in </w:t>
      </w:r>
      <w:proofErr w:type="spellStart"/>
      <w:r w:rsidRPr="00470D84">
        <w:t>Devere</w:t>
      </w:r>
      <w:proofErr w:type="spellEnd"/>
      <w:r w:rsidRPr="00470D84">
        <w:t xml:space="preserve"> Hall, UCC. Pupils</w:t>
      </w:r>
      <w:r w:rsidR="00F44803" w:rsidRPr="00470D84">
        <w:t xml:space="preserve"> form 4</w:t>
      </w:r>
      <w:r w:rsidR="00F44803" w:rsidRPr="00470D84">
        <w:rPr>
          <w:vertAlign w:val="superscript"/>
        </w:rPr>
        <w:t>th</w:t>
      </w:r>
      <w:r w:rsidR="00F44803" w:rsidRPr="00470D84">
        <w:t xml:space="preserve"> </w:t>
      </w:r>
      <w:r w:rsidRPr="00470D84">
        <w:t>-6</w:t>
      </w:r>
      <w:r w:rsidR="00F44803" w:rsidRPr="00470D84">
        <w:rPr>
          <w:vertAlign w:val="superscript"/>
        </w:rPr>
        <w:t xml:space="preserve">tth </w:t>
      </w:r>
      <w:r w:rsidR="00F44803" w:rsidRPr="00470D84">
        <w:t>classes have been honing</w:t>
      </w:r>
      <w:r w:rsidRPr="00470D84">
        <w:t xml:space="preserve"> their science quiz skills over the last few weeks in preparation for this. Best of luck to the six children who will represent our</w:t>
      </w:r>
      <w:r w:rsidR="000409DE">
        <w:t xml:space="preserve"> budding science whizzes on </w:t>
      </w:r>
      <w:r w:rsidRPr="00470D84">
        <w:t>Wedne</w:t>
      </w:r>
      <w:r w:rsidR="00F44803" w:rsidRPr="00470D84">
        <w:t>s</w:t>
      </w:r>
      <w:r w:rsidRPr="00470D84">
        <w:t>day!</w:t>
      </w:r>
    </w:p>
    <w:p w:rsidR="000A159C" w:rsidRPr="00470D84" w:rsidRDefault="000A159C" w:rsidP="00F44803">
      <w:pPr>
        <w:pStyle w:val="NoSpacing"/>
        <w:rPr>
          <w:b/>
        </w:rPr>
      </w:pPr>
    </w:p>
    <w:p w:rsidR="007B31FF" w:rsidRPr="00470D84" w:rsidRDefault="007B31FF" w:rsidP="00F44803">
      <w:pPr>
        <w:pStyle w:val="NoSpacing"/>
        <w:rPr>
          <w:b/>
        </w:rPr>
      </w:pPr>
      <w:r w:rsidRPr="00470D84">
        <w:rPr>
          <w:b/>
        </w:rPr>
        <w:t>Friday 16 November 2018</w:t>
      </w:r>
    </w:p>
    <w:p w:rsidR="000A159C" w:rsidRPr="00470D84" w:rsidRDefault="000A159C" w:rsidP="00F44803">
      <w:pPr>
        <w:pStyle w:val="NoSpacing"/>
        <w:rPr>
          <w:b/>
        </w:rPr>
      </w:pPr>
    </w:p>
    <w:p w:rsidR="007B31FF" w:rsidRPr="00470D84" w:rsidRDefault="007B31FF" w:rsidP="00470D84">
      <w:pPr>
        <w:pStyle w:val="NoSpacing"/>
        <w:numPr>
          <w:ilvl w:val="0"/>
          <w:numId w:val="5"/>
        </w:numPr>
        <w:ind w:left="328"/>
      </w:pPr>
      <w:r w:rsidRPr="00470D84">
        <w:t>2</w:t>
      </w:r>
      <w:r w:rsidRPr="00470D84">
        <w:rPr>
          <w:vertAlign w:val="superscript"/>
        </w:rPr>
        <w:t>nd</w:t>
      </w:r>
      <w:r w:rsidRPr="00470D84">
        <w:t xml:space="preserve"> class travel by bus to UCC to attend The Surprising Science Show </w:t>
      </w:r>
      <w:r w:rsidR="00470D84" w:rsidRPr="00470D84">
        <w:t xml:space="preserve">hosted by </w:t>
      </w:r>
      <w:proofErr w:type="spellStart"/>
      <w:r w:rsidR="00470D84" w:rsidRPr="00470D84">
        <w:t>Dr</w:t>
      </w:r>
      <w:proofErr w:type="spellEnd"/>
      <w:r w:rsidR="00470D84" w:rsidRPr="00470D84">
        <w:t xml:space="preserve"> Matt Pritchard. The show will challenge the audience to discover the sneaky scientific secrets behind a host of illusions. </w:t>
      </w:r>
      <w:r w:rsidR="00470D84" w:rsidRPr="00470D84">
        <w:rPr>
          <w:bCs/>
          <w:i/>
        </w:rPr>
        <w:t>This is not just an Awe &amp; Wonder S</w:t>
      </w:r>
      <w:r w:rsidRPr="00470D84">
        <w:rPr>
          <w:bCs/>
          <w:i/>
        </w:rPr>
        <w:t xml:space="preserve">how but one that encourages scientific enquiry and critical thinking skills. </w:t>
      </w:r>
    </w:p>
    <w:p w:rsidR="000A159C" w:rsidRPr="00470D84" w:rsidRDefault="000A159C" w:rsidP="00F44803">
      <w:pPr>
        <w:pStyle w:val="NoSpacing"/>
        <w:ind w:left="328"/>
        <w:rPr>
          <w:bCs/>
          <w:i/>
        </w:rPr>
      </w:pPr>
    </w:p>
    <w:p w:rsidR="007B31FF" w:rsidRPr="00470D84" w:rsidRDefault="000A159C" w:rsidP="00F44803">
      <w:pPr>
        <w:pStyle w:val="NoSpacing"/>
        <w:numPr>
          <w:ilvl w:val="0"/>
          <w:numId w:val="5"/>
        </w:numPr>
        <w:ind w:left="328"/>
      </w:pPr>
      <w:r w:rsidRPr="00470D84">
        <w:rPr>
          <w:bCs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2A3CE900" wp14:editId="7DC3661C">
            <wp:simplePos x="0" y="0"/>
            <wp:positionH relativeFrom="column">
              <wp:posOffset>4517390</wp:posOffset>
            </wp:positionH>
            <wp:positionV relativeFrom="paragraph">
              <wp:posOffset>86360</wp:posOffset>
            </wp:positionV>
            <wp:extent cx="1228090" cy="439420"/>
            <wp:effectExtent l="0" t="0" r="0" b="0"/>
            <wp:wrapThrough wrapText="bothSides">
              <wp:wrapPolygon edited="0">
                <wp:start x="16083" y="0"/>
                <wp:lineTo x="335" y="0"/>
                <wp:lineTo x="0" y="8428"/>
                <wp:lineTo x="3016" y="14983"/>
                <wp:lineTo x="1340" y="19665"/>
                <wp:lineTo x="1675" y="20601"/>
                <wp:lineTo x="19433" y="20601"/>
                <wp:lineTo x="19768" y="20601"/>
                <wp:lineTo x="21109" y="11237"/>
                <wp:lineTo x="21109" y="3746"/>
                <wp:lineTo x="20103" y="0"/>
                <wp:lineTo x="16083" y="0"/>
              </wp:wrapPolygon>
            </wp:wrapThrough>
            <wp:docPr id="2" name="Picture 2" descr="\\server\staff\elee\Desktop\websitelogo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aff\elee\Desktop\websitelogowi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FF" w:rsidRPr="00470D84">
        <w:rPr>
          <w:bCs/>
        </w:rPr>
        <w:t>3</w:t>
      </w:r>
      <w:r w:rsidRPr="00470D84">
        <w:rPr>
          <w:bCs/>
          <w:vertAlign w:val="superscript"/>
        </w:rPr>
        <w:t xml:space="preserve">rd </w:t>
      </w:r>
      <w:r w:rsidRPr="00470D84">
        <w:rPr>
          <w:bCs/>
        </w:rPr>
        <w:t>and 5</w:t>
      </w:r>
      <w:r w:rsidRPr="00470D84">
        <w:rPr>
          <w:bCs/>
          <w:vertAlign w:val="superscript"/>
        </w:rPr>
        <w:t>th</w:t>
      </w:r>
      <w:r w:rsidR="007B31FF" w:rsidRPr="00470D84">
        <w:rPr>
          <w:bCs/>
        </w:rPr>
        <w:t xml:space="preserve"> classes </w:t>
      </w:r>
      <w:r w:rsidRPr="00470D84">
        <w:rPr>
          <w:bCs/>
        </w:rPr>
        <w:t xml:space="preserve">will </w:t>
      </w:r>
      <w:r w:rsidR="007B31FF" w:rsidRPr="00470D84">
        <w:rPr>
          <w:bCs/>
        </w:rPr>
        <w:t>receive</w:t>
      </w:r>
      <w:r w:rsidRPr="00470D84">
        <w:rPr>
          <w:bCs/>
        </w:rPr>
        <w:t xml:space="preserve"> hands on workshops facilitated by scientists from </w:t>
      </w:r>
      <w:r w:rsidR="007B31FF" w:rsidRPr="00470D84">
        <w:rPr>
          <w:bCs/>
        </w:rPr>
        <w:t xml:space="preserve">Designer Minds </w:t>
      </w:r>
      <w:hyperlink r:id="rId8" w:history="1">
        <w:r w:rsidRPr="00470D84">
          <w:rPr>
            <w:rStyle w:val="Hyperlink"/>
            <w:bCs/>
          </w:rPr>
          <w:t>www.</w:t>
        </w:r>
        <w:r w:rsidRPr="00470D84">
          <w:rPr>
            <w:rStyle w:val="Hyperlink"/>
          </w:rPr>
          <w:t>designerminds</w:t>
        </w:r>
        <w:r w:rsidRPr="00470D84">
          <w:rPr>
            <w:rStyle w:val="Hyperlink"/>
            <w:bCs/>
          </w:rPr>
          <w:t>.ie</w:t>
        </w:r>
      </w:hyperlink>
      <w:r w:rsidRPr="00470D84">
        <w:rPr>
          <w:bCs/>
        </w:rPr>
        <w:t>. Each class will explore bacteria and take home their own individual agar plates!</w:t>
      </w:r>
    </w:p>
    <w:p w:rsidR="007B31FF" w:rsidRPr="00470D84" w:rsidRDefault="007B31FF" w:rsidP="00F44803">
      <w:pPr>
        <w:pStyle w:val="NoSpacing"/>
      </w:pPr>
    </w:p>
    <w:p w:rsidR="00470D84" w:rsidRPr="00470D84" w:rsidRDefault="00470D84" w:rsidP="00F44803">
      <w:pPr>
        <w:pStyle w:val="NoSpacing"/>
        <w:rPr>
          <w:b/>
        </w:rPr>
      </w:pPr>
      <w:r w:rsidRPr="00470D84">
        <w:rPr>
          <w:b/>
        </w:rPr>
        <w:t>Other Science Activities</w:t>
      </w:r>
    </w:p>
    <w:p w:rsidR="00113AB0" w:rsidRPr="00470D84" w:rsidRDefault="00113AB0" w:rsidP="00470D84">
      <w:pPr>
        <w:pStyle w:val="NoSpacing"/>
        <w:rPr>
          <w:rStyle w:val="None"/>
        </w:rPr>
      </w:pPr>
    </w:p>
    <w:p w:rsidR="00113AB0" w:rsidRPr="00470D84" w:rsidRDefault="00E833FC" w:rsidP="00E833FC">
      <w:pPr>
        <w:pStyle w:val="NoSpacing"/>
        <w:numPr>
          <w:ilvl w:val="0"/>
          <w:numId w:val="11"/>
        </w:numPr>
        <w:ind w:left="360"/>
        <w:rPr>
          <w:rStyle w:val="Non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1C58E3D0" wp14:editId="19286ACC">
            <wp:simplePos x="0" y="0"/>
            <wp:positionH relativeFrom="column">
              <wp:posOffset>5455285</wp:posOffset>
            </wp:positionH>
            <wp:positionV relativeFrom="paragraph">
              <wp:posOffset>25400</wp:posOffset>
            </wp:positionV>
            <wp:extent cx="870585" cy="1159510"/>
            <wp:effectExtent l="0" t="0" r="5715" b="2540"/>
            <wp:wrapThrough wrapText="bothSides">
              <wp:wrapPolygon edited="0">
                <wp:start x="0" y="0"/>
                <wp:lineTo x="0" y="21292"/>
                <wp:lineTo x="21269" y="21292"/>
                <wp:lineTo x="21269" y="0"/>
                <wp:lineTo x="0" y="0"/>
              </wp:wrapPolygon>
            </wp:wrapThrough>
            <wp:docPr id="5" name="Picture 5" descr="\\server\staff\elee\Desktop\img-20181011-wa000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staff\elee\Desktop\img-20181011-wa0005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AB0" w:rsidRPr="00470D84">
        <w:rPr>
          <w:rStyle w:val="None"/>
        </w:rPr>
        <w:t>4</w:t>
      </w:r>
      <w:r w:rsidR="00113AB0" w:rsidRPr="00470D84">
        <w:rPr>
          <w:rStyle w:val="None"/>
          <w:vertAlign w:val="superscript"/>
        </w:rPr>
        <w:t>th</w:t>
      </w:r>
      <w:r w:rsidR="00113AB0" w:rsidRPr="00470D84">
        <w:rPr>
          <w:rStyle w:val="None"/>
        </w:rPr>
        <w:t xml:space="preserve"> class are booked to attend the Lifetime Lab Primary School Science Workshops in March</w:t>
      </w:r>
      <w:r w:rsidR="00470D84" w:rsidRPr="00470D84">
        <w:rPr>
          <w:rStyle w:val="None"/>
        </w:rPr>
        <w:t xml:space="preserve"> </w:t>
      </w:r>
      <w:r w:rsidR="00113AB0" w:rsidRPr="00470D84">
        <w:rPr>
          <w:rStyle w:val="None"/>
        </w:rPr>
        <w:t xml:space="preserve"> </w:t>
      </w:r>
      <w:hyperlink r:id="rId10" w:history="1">
        <w:r w:rsidR="00113AB0" w:rsidRPr="00470D84">
          <w:rPr>
            <w:rStyle w:val="Hyperlink"/>
          </w:rPr>
          <w:t>www.lifetimelab.ie</w:t>
        </w:r>
      </w:hyperlink>
    </w:p>
    <w:p w:rsidR="00F44803" w:rsidRPr="00470D84" w:rsidRDefault="00F44803" w:rsidP="00E833FC">
      <w:pPr>
        <w:pStyle w:val="NoSpacing"/>
        <w:rPr>
          <w:rStyle w:val="None"/>
        </w:rPr>
      </w:pPr>
    </w:p>
    <w:p w:rsidR="00F44803" w:rsidRPr="00470D84" w:rsidRDefault="00F44803" w:rsidP="00E833FC">
      <w:pPr>
        <w:pStyle w:val="NoSpacing"/>
        <w:numPr>
          <w:ilvl w:val="0"/>
          <w:numId w:val="11"/>
        </w:numPr>
        <w:ind w:left="360"/>
        <w:rPr>
          <w:rStyle w:val="None"/>
        </w:rPr>
      </w:pPr>
      <w:r w:rsidRPr="00470D84">
        <w:rPr>
          <w:rStyle w:val="None"/>
        </w:rPr>
        <w:t xml:space="preserve">Keep a close eye on </w:t>
      </w:r>
      <w:hyperlink r:id="rId11" w:history="1">
        <w:r w:rsidRPr="00470D84">
          <w:rPr>
            <w:rStyle w:val="Hyperlink"/>
            <w:b/>
            <w:color w:val="000000"/>
          </w:rPr>
          <w:t>www.cloghroens.com</w:t>
        </w:r>
      </w:hyperlink>
      <w:r w:rsidRPr="00470D84">
        <w:rPr>
          <w:rStyle w:val="None"/>
        </w:rPr>
        <w:t xml:space="preserve"> to see what scientific investigations are popular at different class levels in the month of November.</w:t>
      </w:r>
      <w:r w:rsidR="000409DE">
        <w:rPr>
          <w:rStyle w:val="None"/>
        </w:rPr>
        <w:t xml:space="preserve">  </w:t>
      </w:r>
    </w:p>
    <w:p w:rsidR="00F44803" w:rsidRPr="00470D84" w:rsidRDefault="00F44803" w:rsidP="00E833FC">
      <w:pPr>
        <w:pStyle w:val="NoSpacing"/>
        <w:rPr>
          <w:rStyle w:val="None"/>
        </w:rPr>
      </w:pPr>
    </w:p>
    <w:p w:rsidR="00915BDF" w:rsidRDefault="00E833FC" w:rsidP="00915BDF">
      <w:pPr>
        <w:pStyle w:val="NoSpacing"/>
        <w:numPr>
          <w:ilvl w:val="0"/>
          <w:numId w:val="11"/>
        </w:numPr>
        <w:ind w:left="360"/>
        <w:rPr>
          <w:lang w:val="en-IE"/>
        </w:rPr>
      </w:pPr>
      <w:r>
        <w:rPr>
          <w:lang w:val="en-IE"/>
        </w:rPr>
        <w:t xml:space="preserve">We would love to hear from family members </w:t>
      </w:r>
      <w:r w:rsidR="000409DE">
        <w:rPr>
          <w:lang w:val="en-IE"/>
        </w:rPr>
        <w:t>who</w:t>
      </w:r>
      <w:r w:rsidR="00F44803" w:rsidRPr="00470D84">
        <w:rPr>
          <w:lang w:val="en-IE"/>
        </w:rPr>
        <w:t xml:space="preserve"> work in the </w:t>
      </w:r>
      <w:r>
        <w:rPr>
          <w:b/>
          <w:lang w:val="en-IE"/>
        </w:rPr>
        <w:t xml:space="preserve">STEM </w:t>
      </w:r>
      <w:r w:rsidR="000409DE">
        <w:rPr>
          <w:lang w:val="en-IE"/>
        </w:rPr>
        <w:t>s</w:t>
      </w:r>
      <w:r w:rsidR="00F44803" w:rsidRPr="00470D84">
        <w:rPr>
          <w:lang w:val="en-IE"/>
        </w:rPr>
        <w:t xml:space="preserve">ector and would be willing to come in to their child’s class as a </w:t>
      </w:r>
      <w:r w:rsidR="00F44803" w:rsidRPr="00470D84">
        <w:rPr>
          <w:b/>
          <w:lang w:val="en-IE"/>
        </w:rPr>
        <w:t>Science Visitor</w:t>
      </w:r>
      <w:r w:rsidR="00F44803" w:rsidRPr="00470D84">
        <w:rPr>
          <w:lang w:val="en-IE"/>
        </w:rPr>
        <w:t>.</w:t>
      </w:r>
      <w:r w:rsidR="00470D84" w:rsidRPr="00470D84">
        <w:rPr>
          <w:lang w:val="en-IE"/>
        </w:rPr>
        <w:t xml:space="preserve"> </w:t>
      </w:r>
      <w:r w:rsidR="00F44803" w:rsidRPr="00470D84">
        <w:rPr>
          <w:lang w:val="en-IE"/>
        </w:rPr>
        <w:t>Thank you to those who have had the c</w:t>
      </w:r>
      <w:r w:rsidR="00470D84" w:rsidRPr="00470D84">
        <w:rPr>
          <w:lang w:val="en-IE"/>
        </w:rPr>
        <w:t xml:space="preserve">ourage </w:t>
      </w:r>
      <w:r>
        <w:rPr>
          <w:lang w:val="en-IE"/>
        </w:rPr>
        <w:t>to do this in the past!</w:t>
      </w:r>
      <w:r w:rsidR="00470D84" w:rsidRPr="00470D84">
        <w:rPr>
          <w:lang w:val="en-IE"/>
        </w:rPr>
        <w:t xml:space="preserve"> Let us </w:t>
      </w:r>
      <w:r w:rsidR="00F44803" w:rsidRPr="00470D84">
        <w:rPr>
          <w:lang w:val="en-IE"/>
        </w:rPr>
        <w:t>know of your</w:t>
      </w:r>
      <w:r w:rsidR="00470D84" w:rsidRPr="00470D84">
        <w:rPr>
          <w:lang w:val="en-IE"/>
        </w:rPr>
        <w:t xml:space="preserve"> willingness and </w:t>
      </w:r>
      <w:r w:rsidR="00F44803" w:rsidRPr="00470D84">
        <w:rPr>
          <w:lang w:val="en-IE"/>
        </w:rPr>
        <w:t xml:space="preserve">availability to be a science visitor by note to your child’s class teacher or by phone through the secretary. </w:t>
      </w:r>
    </w:p>
    <w:p w:rsidR="00915BDF" w:rsidRPr="00915BDF" w:rsidRDefault="00915BDF" w:rsidP="00915BDF">
      <w:pPr>
        <w:pStyle w:val="NoSpacing"/>
        <w:rPr>
          <w:lang w:val="en-IE"/>
        </w:rPr>
      </w:pPr>
    </w:p>
    <w:p w:rsidR="007B31FF" w:rsidRPr="00915BDF" w:rsidRDefault="00915BDF" w:rsidP="00915BDF">
      <w:pPr>
        <w:pStyle w:val="NoSpacing"/>
        <w:numPr>
          <w:ilvl w:val="0"/>
          <w:numId w:val="11"/>
        </w:numPr>
        <w:ind w:left="360"/>
        <w:rPr>
          <w:rStyle w:val="None"/>
          <w:lang w:val="en-IE"/>
        </w:rPr>
      </w:pPr>
      <w:r w:rsidRPr="00915BDF">
        <w:rPr>
          <w:rStyle w:val="Strong"/>
          <w:b w:val="0"/>
          <w:lang w:val="en"/>
        </w:rPr>
        <w:t xml:space="preserve">Look out for </w:t>
      </w:r>
      <w:r w:rsidRPr="00915BDF">
        <w:rPr>
          <w:lang w:val="en"/>
        </w:rPr>
        <w:t xml:space="preserve">the </w:t>
      </w:r>
      <w:r w:rsidRPr="00915BDF">
        <w:rPr>
          <w:b/>
          <w:lang w:val="en"/>
        </w:rPr>
        <w:t>Science Apprentice books</w:t>
      </w:r>
      <w:r w:rsidRPr="00915BDF">
        <w:rPr>
          <w:lang w:val="en"/>
        </w:rPr>
        <w:t xml:space="preserve"> which are </w:t>
      </w:r>
      <w:r w:rsidRPr="00915BDF">
        <w:rPr>
          <w:rStyle w:val="Strong"/>
          <w:b w:val="0"/>
          <w:lang w:val="en"/>
        </w:rPr>
        <w:t xml:space="preserve">free to collect with the Irish Independent in </w:t>
      </w:r>
      <w:proofErr w:type="spellStart"/>
      <w:r w:rsidRPr="00915BDF">
        <w:rPr>
          <w:rStyle w:val="Strong"/>
          <w:b w:val="0"/>
          <w:lang w:val="en"/>
        </w:rPr>
        <w:t>SuperValu</w:t>
      </w:r>
      <w:proofErr w:type="spellEnd"/>
      <w:r w:rsidRPr="00915BDF">
        <w:rPr>
          <w:rStyle w:val="Strong"/>
          <w:b w:val="0"/>
          <w:lang w:val="en"/>
        </w:rPr>
        <w:t xml:space="preserve"> stores every Saturday in November</w:t>
      </w:r>
      <w:r>
        <w:rPr>
          <w:b/>
          <w:lang w:val="en"/>
        </w:rPr>
        <w:t xml:space="preserve">. </w:t>
      </w:r>
      <w:hyperlink r:id="rId12" w:tgtFrame="_blank" w:history="1">
        <w:r w:rsidRPr="00915BDF">
          <w:rPr>
            <w:color w:val="0000FF"/>
            <w:u w:val="single"/>
            <w:lang w:val="en"/>
          </w:rPr>
          <w:t>www.ucd.ie/scienceapprentice</w:t>
        </w:r>
      </w:hyperlink>
    </w:p>
    <w:p w:rsidR="007B31FF" w:rsidRPr="00470D84" w:rsidRDefault="007B31FF" w:rsidP="00F44803">
      <w:pPr>
        <w:pStyle w:val="NoSpacing"/>
        <w:ind w:left="-196"/>
        <w:rPr>
          <w:rStyle w:val="None"/>
          <w:rFonts w:eastAsia="Comic Sans MS"/>
        </w:rPr>
      </w:pPr>
    </w:p>
    <w:p w:rsidR="00915BDF" w:rsidRDefault="00915BDF" w:rsidP="00915BDF">
      <w:pPr>
        <w:pStyle w:val="NormalWeb"/>
        <w:shd w:val="clear" w:color="auto" w:fill="FFFFFF"/>
        <w:spacing w:before="0" w:beforeAutospacing="0" w:after="215" w:afterAutospacing="0"/>
        <w:rPr>
          <w:rFonts w:eastAsia="Comic Sans MS"/>
          <w:b/>
          <w:bCs/>
          <w:lang w:val="en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BA94C18" wp14:editId="68D901D1">
            <wp:simplePos x="0" y="0"/>
            <wp:positionH relativeFrom="column">
              <wp:posOffset>5019675</wp:posOffset>
            </wp:positionH>
            <wp:positionV relativeFrom="paragraph">
              <wp:posOffset>66040</wp:posOffset>
            </wp:positionV>
            <wp:extent cx="1323340" cy="814705"/>
            <wp:effectExtent l="0" t="0" r="0" b="4445"/>
            <wp:wrapNone/>
            <wp:docPr id="4" name="Picture 4" descr="\\server\staff\elee\Desktop\Cork%20Science%20Festival%20Logo%20(Red%20Year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staff\elee\Desktop\Cork%20Science%20Festival%20Logo%20(Red%20Yearles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143C65" w:rsidRPr="00470D84">
          <w:rPr>
            <w:rStyle w:val="Hyperlink"/>
            <w:rFonts w:eastAsia="Comic Sans MS"/>
            <w:b/>
            <w:bCs/>
            <w:lang w:val="en"/>
          </w:rPr>
          <w:t>www.corksciencefestival.com</w:t>
        </w:r>
      </w:hyperlink>
    </w:p>
    <w:p w:rsidR="00915BDF" w:rsidRDefault="00143C65" w:rsidP="00915BD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15" w:afterAutospacing="0"/>
        <w:rPr>
          <w:rFonts w:eastAsia="Comic Sans MS"/>
          <w:lang w:val="en"/>
        </w:rPr>
      </w:pPr>
      <w:r w:rsidRPr="00470D84">
        <w:rPr>
          <w:rFonts w:eastAsia="Comic Sans MS"/>
          <w:lang w:val="en"/>
        </w:rPr>
        <w:t>Science Open Day at Western Gateway Building, UCC on Sunday 11.11</w:t>
      </w:r>
      <w:r w:rsidR="00470D84" w:rsidRPr="00470D84">
        <w:rPr>
          <w:rFonts w:eastAsia="Comic Sans MS"/>
          <w:lang w:val="en"/>
        </w:rPr>
        <w:t>.</w:t>
      </w:r>
      <w:r w:rsidRPr="00470D84">
        <w:rPr>
          <w:rFonts w:eastAsia="Comic Sans MS"/>
          <w:lang w:val="en"/>
        </w:rPr>
        <w:t>2018</w:t>
      </w:r>
    </w:p>
    <w:p w:rsidR="007B31FF" w:rsidRPr="00915BDF" w:rsidRDefault="00143C65" w:rsidP="00915BD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15" w:afterAutospacing="0"/>
        <w:rPr>
          <w:rFonts w:eastAsia="Comic Sans MS"/>
          <w:b/>
          <w:bCs/>
          <w:lang w:val="en"/>
        </w:rPr>
      </w:pPr>
      <w:r w:rsidRPr="00470D84">
        <w:rPr>
          <w:rFonts w:eastAsia="Comic Sans MS"/>
          <w:lang w:val="en"/>
        </w:rPr>
        <w:t>Festival of Science at Neptune Stadium</w:t>
      </w:r>
      <w:r w:rsidR="00470D84" w:rsidRPr="00470D84">
        <w:rPr>
          <w:rFonts w:eastAsia="Comic Sans MS"/>
          <w:lang w:val="en"/>
        </w:rPr>
        <w:t xml:space="preserve"> on Sunday 18.11.2018</w:t>
      </w:r>
    </w:p>
    <w:sectPr w:rsidR="007B31FF" w:rsidRPr="0091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017"/>
    <w:multiLevelType w:val="hybridMultilevel"/>
    <w:tmpl w:val="A01CC6B0"/>
    <w:lvl w:ilvl="0" w:tplc="1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0C64798E"/>
    <w:multiLevelType w:val="hybridMultilevel"/>
    <w:tmpl w:val="605E51A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25076"/>
    <w:multiLevelType w:val="hybridMultilevel"/>
    <w:tmpl w:val="63541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72A"/>
    <w:multiLevelType w:val="hybridMultilevel"/>
    <w:tmpl w:val="7F52F16C"/>
    <w:lvl w:ilvl="0" w:tplc="18090001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45B02"/>
    <w:multiLevelType w:val="hybridMultilevel"/>
    <w:tmpl w:val="64F6C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E58EA"/>
    <w:multiLevelType w:val="hybridMultilevel"/>
    <w:tmpl w:val="BABA08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B23BA"/>
    <w:multiLevelType w:val="hybridMultilevel"/>
    <w:tmpl w:val="8CC6EC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7E58"/>
    <w:multiLevelType w:val="hybridMultilevel"/>
    <w:tmpl w:val="A08241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1DB0"/>
    <w:multiLevelType w:val="hybridMultilevel"/>
    <w:tmpl w:val="628C0D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230AF"/>
    <w:multiLevelType w:val="hybridMultilevel"/>
    <w:tmpl w:val="88742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63097"/>
    <w:multiLevelType w:val="hybridMultilevel"/>
    <w:tmpl w:val="7530344A"/>
    <w:lvl w:ilvl="0" w:tplc="1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78F928F5"/>
    <w:multiLevelType w:val="hybridMultilevel"/>
    <w:tmpl w:val="B39C0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F"/>
    <w:rsid w:val="00030D03"/>
    <w:rsid w:val="000409DE"/>
    <w:rsid w:val="000A159C"/>
    <w:rsid w:val="00113AB0"/>
    <w:rsid w:val="00143C65"/>
    <w:rsid w:val="00333A3F"/>
    <w:rsid w:val="00470D84"/>
    <w:rsid w:val="007B31FF"/>
    <w:rsid w:val="0090482D"/>
    <w:rsid w:val="00915BDF"/>
    <w:rsid w:val="00966039"/>
    <w:rsid w:val="00E648D1"/>
    <w:rsid w:val="00E833FC"/>
    <w:rsid w:val="00F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F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B31FF"/>
    <w:rPr>
      <w:u w:val="single"/>
    </w:rPr>
  </w:style>
  <w:style w:type="paragraph" w:styleId="NormalWeb">
    <w:name w:val="Normal (Web)"/>
    <w:basedOn w:val="Normal"/>
    <w:uiPriority w:val="99"/>
    <w:unhideWhenUsed/>
    <w:rsid w:val="007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7B31F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None">
    <w:name w:val="None"/>
    <w:rsid w:val="007B31FF"/>
  </w:style>
  <w:style w:type="character" w:styleId="FollowedHyperlink">
    <w:name w:val="FollowedHyperlink"/>
    <w:basedOn w:val="DefaultParagraphFont"/>
    <w:uiPriority w:val="99"/>
    <w:semiHidden/>
    <w:unhideWhenUsed/>
    <w:rsid w:val="007B31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5B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5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F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B31FF"/>
    <w:rPr>
      <w:u w:val="single"/>
    </w:rPr>
  </w:style>
  <w:style w:type="paragraph" w:styleId="NormalWeb">
    <w:name w:val="Normal (Web)"/>
    <w:basedOn w:val="Normal"/>
    <w:uiPriority w:val="99"/>
    <w:unhideWhenUsed/>
    <w:rsid w:val="007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7B31F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None">
    <w:name w:val="None"/>
    <w:rsid w:val="007B31FF"/>
  </w:style>
  <w:style w:type="character" w:styleId="FollowedHyperlink">
    <w:name w:val="FollowedHyperlink"/>
    <w:basedOn w:val="DefaultParagraphFont"/>
    <w:uiPriority w:val="99"/>
    <w:semiHidden/>
    <w:unhideWhenUsed/>
    <w:rsid w:val="007B31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5B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1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5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1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1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09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30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9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3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6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4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67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7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erminds.ie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ucd.ie/scienceapprenti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loghroen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fetimelab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corkscience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Cloghroe National School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Lee</dc:creator>
  <cp:lastModifiedBy>Niamh O'Shea</cp:lastModifiedBy>
  <cp:revision>2</cp:revision>
  <dcterms:created xsi:type="dcterms:W3CDTF">2018-11-06T13:23:00Z</dcterms:created>
  <dcterms:modified xsi:type="dcterms:W3CDTF">2018-11-06T13:23:00Z</dcterms:modified>
</cp:coreProperties>
</file>